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5/16/17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Pocono PCA Member Meeting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Breaker Brewing Company, Wilkes Barre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32 Attendees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Chuck Berneski</w:t>
        <w:tab/>
        <w:t xml:space="preserve">Joanne Zuba</w:t>
        <w:tab/>
        <w:tab/>
        <w:t xml:space="preserve">RoseAnne Novotnak</w:t>
        <w:tab/>
        <w:t xml:space="preserve">John Novotnak</w:t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Jim Becker</w:t>
        <w:tab/>
        <w:tab/>
        <w:t xml:space="preserve">Marge Becker</w:t>
        <w:tab/>
        <w:tab/>
        <w:t xml:space="preserve">Len Goldspinner</w:t>
        <w:tab/>
        <w:t xml:space="preserve">Lang Greiner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Shawn Stanford</w:t>
        <w:tab/>
        <w:t xml:space="preserve">Cathryn Stanford</w:t>
        <w:tab/>
        <w:t xml:space="preserve">John Emmett</w:t>
        <w:tab/>
        <w:tab/>
        <w:t xml:space="preserve">David Emmett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Mike Weber</w:t>
        <w:tab/>
        <w:tab/>
        <w:t xml:space="preserve">Darren Inman</w:t>
        <w:tab/>
        <w:tab/>
        <w:t xml:space="preserve">Dave Akers</w:t>
        <w:tab/>
        <w:tab/>
        <w:t xml:space="preserve">Craig Smith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Jim Clinger</w:t>
        <w:tab/>
        <w:tab/>
        <w:t xml:space="preserve">Andree Clinger</w:t>
        <w:tab/>
        <w:t xml:space="preserve">Grant Whitney</w:t>
        <w:tab/>
        <w:tab/>
        <w:t xml:space="preserve">Michelle Whitney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Don Hull</w:t>
        <w:tab/>
        <w:tab/>
        <w:t xml:space="preserve">Walt Weir</w:t>
        <w:tab/>
        <w:tab/>
        <w:t xml:space="preserve">Renzo Soldoni</w:t>
        <w:tab/>
        <w:tab/>
        <w:t xml:space="preserve">Lacey Soldoni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Matt Swientisky</w:t>
        <w:tab/>
        <w:t xml:space="preserve">Mike Platt</w:t>
        <w:tab/>
        <w:tab/>
        <w:t xml:space="preserve">Dominic Yanuzzi</w:t>
        <w:tab/>
        <w:t xml:space="preserve">Ken Van Artsdalen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Norbert O’Donnell</w:t>
        <w:tab/>
        <w:t xml:space="preserve">Mark Frumkin</w:t>
        <w:tab/>
        <w:tab/>
        <w:t xml:space="preserve">Lynn Frumkin</w:t>
        <w:tab/>
        <w:tab/>
        <w:t xml:space="preserve">Gary Rice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6:45 Meeting called to order by Len G.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Len introduced our new digital friendly logo to the group.  He informed us of John Herron’s upcoming car care seminar to be held on Sat. 5/20.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-Jeff May and Norbert O’Donnell are involved in a radio event and car show to be held 7/16. Those interested can meet at May’s Bloomsburg Car Show.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-Dominic Yanuzzi announced a June 22nd golf tournament.  A hole in one can win you a Porsche!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-Membership feedback from both the Picasso and Second Gear Tech Tactics events were overwhelmingly positive!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#150  Walt Weir won the oil can raffle to the tune of $484!  Congrats!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